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475EAA" w:rsidRPr="005B21E3" w:rsidTr="008D14FE">
        <w:trPr>
          <w:trHeight w:val="523"/>
        </w:trPr>
        <w:tc>
          <w:tcPr>
            <w:tcW w:w="3034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8D14FE">
        <w:trPr>
          <w:trHeight w:val="523"/>
        </w:trPr>
        <w:tc>
          <w:tcPr>
            <w:tcW w:w="3034" w:type="dxa"/>
          </w:tcPr>
          <w:p w:rsidR="00C8716A" w:rsidRPr="005B21E3" w:rsidRDefault="00A00C5F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Öğretmen </w:t>
            </w:r>
            <w:r w:rsidR="002D791F" w:rsidRPr="002D791F">
              <w:rPr>
                <w:b/>
              </w:rPr>
              <w:t>Eğitim</w:t>
            </w:r>
            <w:r>
              <w:rPr>
                <w:b/>
              </w:rPr>
              <w:t>leri</w:t>
            </w:r>
          </w:p>
        </w:tc>
        <w:tc>
          <w:tcPr>
            <w:tcW w:w="3035" w:type="dxa"/>
          </w:tcPr>
          <w:p w:rsidR="00C8716A" w:rsidRPr="005B21E3" w:rsidRDefault="00A00C5F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</w:tcPr>
          <w:p w:rsidR="00C8716A" w:rsidRPr="005B21E3" w:rsidRDefault="0004517C" w:rsidP="00E938F8">
            <w:pPr>
              <w:spacing w:line="276" w:lineRule="auto"/>
              <w:jc w:val="center"/>
              <w:rPr>
                <w:b/>
              </w:rPr>
            </w:pPr>
            <w:r w:rsidRPr="0004517C">
              <w:rPr>
                <w:b/>
              </w:rPr>
              <w:t>2.02.08.16.00</w:t>
            </w:r>
            <w:r w:rsidR="002B7233">
              <w:rPr>
                <w:b/>
              </w:rPr>
              <w:t>6</w:t>
            </w:r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B72625" w:rsidRDefault="00200B14" w:rsidP="0067628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ADI  </w:t>
      </w:r>
    </w:p>
    <w:p w:rsidR="00200B14" w:rsidRPr="005B21E3" w:rsidRDefault="00200B14" w:rsidP="00B72625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C85CB2" w:rsidRDefault="00B72625" w:rsidP="00C52B53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B72625">
        <w:t>Roket ve Füze Sistemlerinde İleri Ark Kaynak Teknikleri Kursu</w:t>
      </w:r>
    </w:p>
    <w:bookmarkEnd w:id="0"/>
    <w:p w:rsidR="00B72625" w:rsidRPr="005B21E3" w:rsidRDefault="00B72625" w:rsidP="00517144">
      <w:pPr>
        <w:tabs>
          <w:tab w:val="left" w:pos="540"/>
        </w:tabs>
        <w:jc w:val="both"/>
      </w:pPr>
    </w:p>
    <w:p w:rsidR="000E74ED" w:rsidRPr="005B21E3" w:rsidRDefault="00200B14" w:rsidP="0067628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AMAÇLARI</w:t>
      </w:r>
    </w:p>
    <w:p w:rsidR="00105502" w:rsidRPr="005B21E3" w:rsidRDefault="00105502" w:rsidP="000E74ED"/>
    <w:p w:rsidR="00200B14" w:rsidRDefault="00E938F8" w:rsidP="00EA748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 xml:space="preserve">Bu </w:t>
      </w:r>
      <w:r w:rsidR="008F39A7">
        <w:rPr>
          <w:rFonts w:eastAsia="Times New Roman"/>
        </w:rPr>
        <w:t>faaliyet; Bakanlığımıza bağlı okul ve kurumlarda görev yapan ''</w:t>
      </w:r>
      <w:r w:rsidR="00105502" w:rsidRPr="00105502">
        <w:t>Metal Teknolojisi</w:t>
      </w:r>
      <w:r w:rsidR="008F39A7">
        <w:t>''</w:t>
      </w:r>
      <w:r w:rsidRPr="005B21E3">
        <w:t>alanı öğretmenlerinin</w:t>
      </w:r>
      <w:r w:rsidR="00105502">
        <w:t>“</w:t>
      </w:r>
      <w:r w:rsidR="003C4CB3">
        <w:t>Roket ve Füze Sistemlerinde İleri Ark Kaynak Teknikleri</w:t>
      </w:r>
      <w:r w:rsidR="00105502">
        <w:t>”</w:t>
      </w:r>
      <w:r w:rsidR="008F39A7">
        <w:t xml:space="preserve"> </w:t>
      </w:r>
      <w:r w:rsidR="00105502">
        <w:t>konusu</w:t>
      </w:r>
      <w:r w:rsidR="00105502" w:rsidRPr="005B21E3">
        <w:t>nda</w:t>
      </w:r>
      <w:r w:rsidR="008F39A7">
        <w:t xml:space="preserve"> </w:t>
      </w:r>
      <w:r w:rsidR="000E74ED" w:rsidRPr="005B21E3">
        <w:t>b</w:t>
      </w:r>
      <w:r w:rsidR="002A4549" w:rsidRPr="005B21E3">
        <w:t>ilgi ve becerilerini arttırmak</w:t>
      </w:r>
      <w:r w:rsidR="000E74ED" w:rsidRPr="005B21E3">
        <w:t xml:space="preserve"> amacıyla </w:t>
      </w:r>
      <w:r w:rsidRPr="005B21E3">
        <w:t xml:space="preserve">düzenlenmiştir. </w:t>
      </w:r>
      <w:r w:rsidR="00200B14" w:rsidRPr="005B21E3">
        <w:t>Bu faaliyeti baş</w:t>
      </w:r>
      <w:r w:rsidR="000E74ED" w:rsidRPr="005B21E3">
        <w:t>arı ile tamamlayan her kursiyer;</w:t>
      </w:r>
    </w:p>
    <w:p w:rsidR="00B24A50" w:rsidRDefault="00B24A50" w:rsidP="00EA748B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B24A50" w:rsidRPr="00C52B53" w:rsidRDefault="00B24A50" w:rsidP="00900EE2">
      <w:pPr>
        <w:numPr>
          <w:ilvl w:val="0"/>
          <w:numId w:val="8"/>
        </w:numPr>
        <w:jc w:val="both"/>
        <w:rPr>
          <w:rFonts w:eastAsia="Times New Roman"/>
        </w:rPr>
      </w:pPr>
      <w:r w:rsidRPr="00C52B53">
        <w:rPr>
          <w:rFonts w:eastAsia="Times New Roman"/>
        </w:rPr>
        <w:t xml:space="preserve">Roket ve füze </w:t>
      </w:r>
      <w:r w:rsidRPr="00900EE2">
        <w:rPr>
          <w:rFonts w:eastAsia="Times New Roman"/>
        </w:rPr>
        <w:t>sistemlerinde</w:t>
      </w:r>
      <w:r w:rsidRPr="00C52B53">
        <w:rPr>
          <w:rFonts w:eastAsia="Times New Roman"/>
        </w:rPr>
        <w:t xml:space="preserve"> ileri ark kaynak tekniklerini açıklar.</w:t>
      </w:r>
    </w:p>
    <w:p w:rsidR="00900EE2" w:rsidRDefault="008F39A7" w:rsidP="00900EE2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Çelik kaynağı MIG, çelik k</w:t>
      </w:r>
      <w:r w:rsidR="00900EE2">
        <w:rPr>
          <w:rFonts w:eastAsia="Times New Roman"/>
        </w:rPr>
        <w:t xml:space="preserve">aynağı MAG ve </w:t>
      </w:r>
      <w:r>
        <w:rPr>
          <w:rFonts w:eastAsia="Times New Roman"/>
        </w:rPr>
        <w:t>çelik k</w:t>
      </w:r>
      <w:r w:rsidR="00F178CF">
        <w:rPr>
          <w:rFonts w:eastAsia="Times New Roman"/>
        </w:rPr>
        <w:t xml:space="preserve">aynağı </w:t>
      </w:r>
      <w:r>
        <w:rPr>
          <w:rFonts w:eastAsia="Times New Roman"/>
        </w:rPr>
        <w:t xml:space="preserve">TIG </w:t>
      </w:r>
      <w:r w:rsidR="00900EE2">
        <w:rPr>
          <w:rFonts w:eastAsia="Times New Roman"/>
        </w:rPr>
        <w:t>kaynaklarının roket ve füze sistemlerinin üretimindeki uygulama alanlarını açıklar.</w:t>
      </w:r>
    </w:p>
    <w:p w:rsidR="00F178CF" w:rsidRPr="00F178CF" w:rsidRDefault="008F39A7" w:rsidP="00F178CF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Alüminyum k</w:t>
      </w:r>
      <w:r w:rsidR="00F178CF">
        <w:rPr>
          <w:rFonts w:eastAsia="Times New Roman"/>
        </w:rPr>
        <w:t xml:space="preserve">aynağı MIG </w:t>
      </w:r>
      <w:r>
        <w:rPr>
          <w:rFonts w:eastAsia="Times New Roman"/>
        </w:rPr>
        <w:t xml:space="preserve">ve alüminyum kaynağı </w:t>
      </w:r>
      <w:r w:rsidR="00F178CF">
        <w:rPr>
          <w:rFonts w:eastAsia="Times New Roman"/>
        </w:rPr>
        <w:t>TIG</w:t>
      </w:r>
      <w:r>
        <w:rPr>
          <w:rFonts w:eastAsia="Times New Roman"/>
        </w:rPr>
        <w:t xml:space="preserve"> </w:t>
      </w:r>
      <w:r w:rsidR="00F178CF">
        <w:rPr>
          <w:rFonts w:eastAsia="Times New Roman"/>
        </w:rPr>
        <w:t>kaynaklarının roket ve füze sistemlerinin üretimindeki uygulama alanlarını açıklar.</w:t>
      </w:r>
    </w:p>
    <w:p w:rsidR="00B24A50" w:rsidRDefault="00F178CF" w:rsidP="00F178CF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Kaynakta tahribatlı ve tahribatsız muayeneleri açıklar.</w:t>
      </w:r>
    </w:p>
    <w:p w:rsidR="00F178CF" w:rsidRDefault="00F178CF" w:rsidP="00F178CF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Kaynak ark çeşitleri ve pozisyonlarına göre göre ark seçimini yapar.</w:t>
      </w:r>
    </w:p>
    <w:p w:rsidR="00F178CF" w:rsidRPr="00F178CF" w:rsidRDefault="00F178CF" w:rsidP="00F178CF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Kaynak akım çeşitleri ve pozisyonlarına göre akım seçimini yapar.</w:t>
      </w:r>
    </w:p>
    <w:p w:rsidR="00F178CF" w:rsidRDefault="00F178CF" w:rsidP="00F178CF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Kaynak hataları hakkında açıklamalar yapar.</w:t>
      </w:r>
    </w:p>
    <w:p w:rsidR="00F178CF" w:rsidRPr="00F178CF" w:rsidRDefault="00F178CF" w:rsidP="00F178CF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Ka</w:t>
      </w:r>
      <w:r w:rsidR="008F39A7">
        <w:rPr>
          <w:rFonts w:eastAsia="Times New Roman"/>
        </w:rPr>
        <w:t>ynak yaparken uyulması gereken iş g</w:t>
      </w:r>
      <w:r>
        <w:rPr>
          <w:rFonts w:eastAsia="Times New Roman"/>
        </w:rPr>
        <w:t>üvenliği kurallarını uygular.</w:t>
      </w:r>
    </w:p>
    <w:p w:rsidR="00F178CF" w:rsidRDefault="00F178CF" w:rsidP="00F178CF">
      <w:pPr>
        <w:numPr>
          <w:ilvl w:val="0"/>
          <w:numId w:val="8"/>
        </w:numPr>
        <w:jc w:val="both"/>
        <w:rPr>
          <w:rFonts w:eastAsia="Times New Roman"/>
        </w:rPr>
      </w:pPr>
      <w:r w:rsidRPr="00E23491">
        <w:rPr>
          <w:rFonts w:eastAsia="Times New Roman"/>
        </w:rPr>
        <w:t>Robot kaynağı hakkında</w:t>
      </w:r>
      <w:r w:rsidR="008F39A7">
        <w:rPr>
          <w:rFonts w:eastAsia="Times New Roman"/>
        </w:rPr>
        <w:t xml:space="preserve"> </w:t>
      </w:r>
      <w:r>
        <w:rPr>
          <w:rFonts w:eastAsia="Times New Roman"/>
        </w:rPr>
        <w:t>açıklamalar yapar.</w:t>
      </w:r>
    </w:p>
    <w:p w:rsidR="00F178CF" w:rsidRDefault="00DA419A" w:rsidP="00DA419A">
      <w:pPr>
        <w:numPr>
          <w:ilvl w:val="0"/>
          <w:numId w:val="8"/>
        </w:numPr>
        <w:jc w:val="both"/>
        <w:rPr>
          <w:rFonts w:eastAsia="Times New Roman"/>
        </w:rPr>
      </w:pPr>
      <w:r w:rsidRPr="00A23564">
        <w:rPr>
          <w:rFonts w:eastAsia="Times New Roman"/>
        </w:rPr>
        <w:t xml:space="preserve">Uygulamalarında iş güvenliği kurallarına dikkat eder. </w:t>
      </w:r>
    </w:p>
    <w:p w:rsidR="00243208" w:rsidRPr="00F95F90" w:rsidRDefault="00243208" w:rsidP="00243208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F95F90">
        <w:rPr>
          <w:rFonts w:eastAsia="Times New Roman"/>
        </w:rPr>
        <w:t>Alanı ile ilgili konu ve kavramları analiz eder.</w:t>
      </w:r>
    </w:p>
    <w:p w:rsidR="00243208" w:rsidRPr="00F95F90" w:rsidRDefault="00243208" w:rsidP="00243208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F95F90">
        <w:rPr>
          <w:rFonts w:eastAsia="Times New Roman"/>
        </w:rPr>
        <w:t>Alanı ile ilgili temel bilgi ve veri kaynaklarını sınıflandırır.</w:t>
      </w:r>
    </w:p>
    <w:p w:rsidR="00243208" w:rsidRPr="00F95F90" w:rsidRDefault="00243208" w:rsidP="00243208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F95F90">
        <w:rPr>
          <w:rFonts w:eastAsia="Times New Roman"/>
        </w:rPr>
        <w:t>Alanın öğretiminde kullanılabilecek farklı strateji, yöntem ve teknikleri karşılaştırır.</w:t>
      </w:r>
    </w:p>
    <w:p w:rsidR="00243208" w:rsidRPr="00F95F90" w:rsidRDefault="00243208" w:rsidP="00243208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F95F90">
        <w:rPr>
          <w:rFonts w:eastAsia="Times New Roman"/>
        </w:rPr>
        <w:t>Sağlıklı, güvenli ve estetik öğrenme ortamları düzenler.</w:t>
      </w:r>
    </w:p>
    <w:p w:rsidR="00243208" w:rsidRPr="00F95F90" w:rsidRDefault="00243208" w:rsidP="00243208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F95F90">
        <w:rPr>
          <w:rFonts w:eastAsia="Times New Roman"/>
        </w:rPr>
        <w:t xml:space="preserve">Alanının eğitim ve öğretimi için gerekli olan becerileri sergiler. </w:t>
      </w:r>
    </w:p>
    <w:p w:rsidR="00243208" w:rsidRPr="00F95F90" w:rsidRDefault="00243208" w:rsidP="00243208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F95F90">
        <w:rPr>
          <w:rFonts w:eastAsia="Times New Roman"/>
        </w:rPr>
        <w:t>Öğretme ve öğrenme sürecinde uygun strateji, yöntem ve teknikleri kullanarak etkili öğrenmeyi gerçekleştirir.</w:t>
      </w:r>
    </w:p>
    <w:p w:rsidR="00243208" w:rsidRPr="00F95F90" w:rsidRDefault="00243208" w:rsidP="00243208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F95F90">
        <w:rPr>
          <w:rFonts w:eastAsia="Times New Roman"/>
        </w:rPr>
        <w:t>Öğretme ve öğrenme sürecinde uygun araç, gereç ve materyalleri etkin kullanır.</w:t>
      </w:r>
    </w:p>
    <w:p w:rsidR="00243208" w:rsidRPr="00F95F90" w:rsidRDefault="00243208" w:rsidP="00243208">
      <w:pPr>
        <w:numPr>
          <w:ilvl w:val="0"/>
          <w:numId w:val="12"/>
        </w:numPr>
        <w:ind w:left="720"/>
        <w:jc w:val="both"/>
        <w:rPr>
          <w:rFonts w:eastAsia="Times New Roman"/>
        </w:rPr>
      </w:pPr>
      <w:r w:rsidRPr="00F95F90">
        <w:rPr>
          <w:rFonts w:eastAsia="Times New Roman"/>
        </w:rPr>
        <w:t>Meslektaşlarıyla bilgi ve deneyim paylaşımına açıktır.</w:t>
      </w:r>
    </w:p>
    <w:p w:rsidR="00243208" w:rsidRDefault="00243208" w:rsidP="00243208">
      <w:pPr>
        <w:numPr>
          <w:ilvl w:val="0"/>
          <w:numId w:val="8"/>
        </w:numPr>
        <w:jc w:val="both"/>
        <w:rPr>
          <w:rFonts w:eastAsia="Times New Roman"/>
        </w:rPr>
      </w:pPr>
      <w:r w:rsidRPr="00F95F90">
        <w:rPr>
          <w:rFonts w:eastAsia="Times New Roman"/>
        </w:rPr>
        <w:t>Kişisel ve mesleki yönden kendisini geliştirmeye yönelik faaliyetlerde</w:t>
      </w:r>
      <w:r>
        <w:rPr>
          <w:rFonts w:eastAsia="Times New Roman"/>
        </w:rPr>
        <w:t xml:space="preserve"> bulunur.</w:t>
      </w:r>
    </w:p>
    <w:p w:rsidR="00243208" w:rsidRDefault="00243208" w:rsidP="00243208">
      <w:pPr>
        <w:ind w:left="720"/>
        <w:jc w:val="both"/>
        <w:rPr>
          <w:rFonts w:eastAsia="Times New Roman"/>
        </w:rPr>
      </w:pPr>
    </w:p>
    <w:p w:rsidR="00243208" w:rsidRDefault="00243208" w:rsidP="00243208">
      <w:pPr>
        <w:ind w:left="720"/>
        <w:jc w:val="both"/>
        <w:rPr>
          <w:rFonts w:eastAsia="Times New Roman"/>
        </w:rPr>
      </w:pPr>
    </w:p>
    <w:p w:rsidR="00243208" w:rsidRDefault="00243208" w:rsidP="00243208">
      <w:pPr>
        <w:ind w:left="720"/>
        <w:jc w:val="both"/>
        <w:rPr>
          <w:rFonts w:eastAsia="Times New Roman"/>
        </w:rPr>
      </w:pPr>
    </w:p>
    <w:p w:rsidR="00243208" w:rsidRDefault="00243208" w:rsidP="00243208">
      <w:pPr>
        <w:ind w:left="720"/>
        <w:jc w:val="both"/>
        <w:rPr>
          <w:rFonts w:eastAsia="Times New Roman"/>
        </w:rPr>
      </w:pPr>
    </w:p>
    <w:p w:rsidR="00243208" w:rsidRDefault="00243208" w:rsidP="00243208">
      <w:pPr>
        <w:ind w:left="720"/>
        <w:jc w:val="both"/>
        <w:rPr>
          <w:rFonts w:eastAsia="Times New Roman"/>
        </w:rPr>
      </w:pPr>
    </w:p>
    <w:p w:rsidR="00243208" w:rsidRDefault="00243208" w:rsidP="00243208">
      <w:pPr>
        <w:ind w:left="720"/>
        <w:jc w:val="both"/>
        <w:rPr>
          <w:rFonts w:eastAsia="Times New Roman"/>
        </w:rPr>
      </w:pPr>
    </w:p>
    <w:p w:rsidR="00DA419A" w:rsidRPr="00891185" w:rsidRDefault="00DA419A" w:rsidP="00DA419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676284">
        <w:rPr>
          <w:rFonts w:eastAsiaTheme="minorHAnsi"/>
          <w:b/>
          <w:lang w:eastAsia="en-US"/>
        </w:rPr>
        <w:lastRenderedPageBreak/>
        <w:t>ETKİNLİĞİN</w:t>
      </w:r>
      <w:r w:rsidRPr="00891185">
        <w:rPr>
          <w:b/>
        </w:rPr>
        <w:t>İLİŞKİLİ</w:t>
      </w:r>
      <w:r w:rsidRPr="00891185">
        <w:rPr>
          <w:rFonts w:eastAsia="Times New Roman"/>
          <w:b/>
          <w:bCs/>
          <w:color w:val="000000"/>
        </w:rPr>
        <w:t xml:space="preserve"> OLDUĞU </w:t>
      </w:r>
      <w:r w:rsidRPr="00891185">
        <w:rPr>
          <w:rFonts w:eastAsia="Times New Roman"/>
          <w:b/>
          <w:bCs/>
        </w:rPr>
        <w:t>YETERLİKLER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DA419A" w:rsidRPr="00891185" w:rsidRDefault="00DA419A" w:rsidP="00DA419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891185">
        <w:rPr>
          <w:rFonts w:eastAsia="Times New Roman"/>
          <w:b/>
        </w:rPr>
        <w:t>MESLEKİ BİLGİ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Al. Alan Bilgisi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A2. Alan Eğitimi Bilgisi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DA419A" w:rsidRPr="00891185" w:rsidRDefault="00DA419A" w:rsidP="00DA419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891185">
        <w:rPr>
          <w:rFonts w:eastAsia="Times New Roman"/>
          <w:b/>
        </w:rPr>
        <w:t>MESLEKİ BECERİ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B2. Öğrenme Ortamları Oluşturma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B3. Öğretme ve Öğrenme Sürecini Yönetme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DA419A" w:rsidRPr="00891185" w:rsidRDefault="00243208" w:rsidP="00DA419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TUTUM VE DEĞ</w:t>
      </w:r>
      <w:r w:rsidR="00DA419A" w:rsidRPr="00891185">
        <w:rPr>
          <w:rFonts w:eastAsia="Times New Roman"/>
          <w:b/>
        </w:rPr>
        <w:t>ERLER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C3. İletişim ve İş Birliği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891185">
        <w:rPr>
          <w:rFonts w:eastAsia="Times New Roman"/>
        </w:rPr>
        <w:t>C4. Kişisel ve Mesleki Gelişim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DA419A" w:rsidRPr="00891185" w:rsidRDefault="00DA419A" w:rsidP="00DA419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891185">
        <w:rPr>
          <w:rFonts w:eastAsia="Times New Roman"/>
          <w:b/>
          <w:bCs/>
        </w:rPr>
        <w:t xml:space="preserve"> SÜRESİ</w:t>
      </w:r>
    </w:p>
    <w:p w:rsidR="00DA419A" w:rsidRPr="00891185" w:rsidRDefault="00DA419A" w:rsidP="00DA419A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</w:rPr>
      </w:pPr>
    </w:p>
    <w:p w:rsidR="00DA419A" w:rsidRDefault="00DA419A" w:rsidP="00DA419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891185">
        <w:rPr>
          <w:rFonts w:eastAsia="Times New Roman"/>
          <w:color w:val="000000"/>
        </w:rPr>
        <w:t xml:space="preserve">Faaliyetin </w:t>
      </w:r>
      <w:r w:rsidRPr="00A23564">
        <w:rPr>
          <w:rFonts w:eastAsia="Times New Roman" w:cstheme="minorBidi"/>
          <w:color w:val="000000"/>
        </w:rPr>
        <w:t>süresi</w:t>
      </w:r>
      <w:r w:rsidR="00243208">
        <w:rPr>
          <w:rFonts w:eastAsia="Times New Roman" w:cstheme="minorBidi"/>
          <w:color w:val="000000"/>
        </w:rPr>
        <w:t xml:space="preserve"> </w:t>
      </w:r>
      <w:r>
        <w:rPr>
          <w:rFonts w:eastAsia="Times New Roman"/>
          <w:color w:val="000000"/>
        </w:rPr>
        <w:t>24 ders saati / 3</w:t>
      </w:r>
      <w:r w:rsidRPr="00891185">
        <w:rPr>
          <w:rFonts w:eastAsia="Times New Roman"/>
          <w:color w:val="000000"/>
        </w:rPr>
        <w:t xml:space="preserve"> gün olacaktır.</w:t>
      </w:r>
    </w:p>
    <w:p w:rsidR="00187A2B" w:rsidRPr="005B21E3" w:rsidRDefault="00187A2B" w:rsidP="007D4E55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200B14" w:rsidRPr="005B21E3" w:rsidRDefault="00200B14" w:rsidP="0067628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HEDEF KİTLESİ</w:t>
      </w:r>
    </w:p>
    <w:p w:rsidR="00B10D31" w:rsidRPr="005B21E3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DE3C49" w:rsidRPr="005B21E3" w:rsidRDefault="00243208" w:rsidP="009268E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>
        <w:t>Bakanlığımıza bağlı okul ve kurumlarda görev yapan ''</w:t>
      </w:r>
      <w:r w:rsidR="007D4E55" w:rsidRPr="00105502">
        <w:t xml:space="preserve">Metal </w:t>
      </w:r>
      <w:r w:rsidR="007D4E55" w:rsidRPr="000E4557">
        <w:rPr>
          <w:rFonts w:eastAsia="Times New Roman"/>
          <w:color w:val="000000"/>
        </w:rPr>
        <w:t>Teknolojisi</w:t>
      </w:r>
      <w:r>
        <w:rPr>
          <w:rFonts w:eastAsia="Times New Roman"/>
          <w:color w:val="000000"/>
        </w:rPr>
        <w:t>''</w:t>
      </w:r>
      <w:r w:rsidR="007D4E55">
        <w:t>alanı öğretmenleri</w:t>
      </w:r>
    </w:p>
    <w:p w:rsidR="00517144" w:rsidRPr="005B21E3" w:rsidRDefault="00517144" w:rsidP="00517144">
      <w:pPr>
        <w:jc w:val="both"/>
        <w:rPr>
          <w:rFonts w:eastAsia="Times New Roman"/>
        </w:rPr>
      </w:pPr>
    </w:p>
    <w:p w:rsidR="00200B14" w:rsidRPr="005B21E3" w:rsidRDefault="00200B14" w:rsidP="0067628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UYGULANMASI İLE İLGİLİ AÇIKLAMALAR</w:t>
      </w:r>
    </w:p>
    <w:p w:rsidR="000E74ED" w:rsidRPr="005B21E3" w:rsidRDefault="000E74ED" w:rsidP="00517144">
      <w:pPr>
        <w:jc w:val="both"/>
        <w:rPr>
          <w:b/>
        </w:rPr>
      </w:pPr>
    </w:p>
    <w:p w:rsidR="00A66C21" w:rsidRPr="005B21E3" w:rsidRDefault="00A66C21" w:rsidP="00A66C21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görevlileri olarak</w:t>
      </w:r>
      <w:r>
        <w:rPr>
          <w:rFonts w:eastAsia="Times New Roman"/>
        </w:rPr>
        <w:t xml:space="preserve">, </w:t>
      </w:r>
      <w:r w:rsidRPr="005B21E3">
        <w:rPr>
          <w:rFonts w:eastAsia="Times New Roman"/>
        </w:rPr>
        <w:t>“</w:t>
      </w:r>
      <w:r>
        <w:rPr>
          <w:rFonts w:eastAsia="Times New Roman"/>
        </w:rPr>
        <w:t>Çelik ve Alüminyum Kaynağı</w:t>
      </w:r>
      <w:r w:rsidRPr="005B21E3">
        <w:rPr>
          <w:rFonts w:eastAsia="Times New Roman"/>
        </w:rPr>
        <w:t>” konularında görev alan ya da bu konuda hizmet içi eğitimler veren uzman ve öğretmenler / eğitmenler görevlendirilecektir.</w:t>
      </w:r>
    </w:p>
    <w:p w:rsidR="00A66C21" w:rsidRPr="0075231A" w:rsidRDefault="00A66C21" w:rsidP="00A66C21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Kursiyer sayısı her eğitim ortamı için 2</w:t>
      </w:r>
      <w:r>
        <w:rPr>
          <w:rFonts w:eastAsia="Times New Roman"/>
        </w:rPr>
        <w:t>5</w:t>
      </w:r>
      <w:r w:rsidRPr="0075231A">
        <w:rPr>
          <w:rFonts w:eastAsia="Times New Roman"/>
        </w:rPr>
        <w:t xml:space="preserve"> kişiyi geçmeyecektir.</w:t>
      </w:r>
    </w:p>
    <w:p w:rsidR="00A66C21" w:rsidRPr="0075231A" w:rsidRDefault="00243208" w:rsidP="00A66C21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Eğitim, m</w:t>
      </w:r>
      <w:r w:rsidR="00A66C21">
        <w:rPr>
          <w:rFonts w:eastAsia="Times New Roman"/>
        </w:rPr>
        <w:t xml:space="preserve">erkezi </w:t>
      </w:r>
      <w:r w:rsidR="002B7233">
        <w:rPr>
          <w:rFonts w:eastAsia="Times New Roman"/>
        </w:rPr>
        <w:t>olarak veri</w:t>
      </w:r>
      <w:r>
        <w:rPr>
          <w:rFonts w:eastAsia="Times New Roman"/>
        </w:rPr>
        <w:t>lecektir.</w:t>
      </w:r>
    </w:p>
    <w:p w:rsidR="00A66C21" w:rsidRPr="009213D3" w:rsidRDefault="00A66C21" w:rsidP="00A66C21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Eğitim, internet bağlantılı etkileşimli tahta ya da projeksiyon cihazı olan eğitim ortamında gerçekleştirilecektir. </w:t>
      </w:r>
    </w:p>
    <w:p w:rsidR="00A66C21" w:rsidRPr="0075231A" w:rsidRDefault="00A66C21" w:rsidP="00A66C21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Eğitim ortamı kursiyerlerin etkin iletişim kurabileceği biçimde düzenlenecektir.</w:t>
      </w:r>
    </w:p>
    <w:p w:rsidR="00A66C21" w:rsidRPr="0075231A" w:rsidRDefault="00A66C21" w:rsidP="00A66C21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Kursiyer sayısı dikkate alınarak ortamda gerekli ışık ve ses düzeni sağlanacaktır.</w:t>
      </w:r>
    </w:p>
    <w:p w:rsidR="00A66C21" w:rsidRPr="0075231A" w:rsidRDefault="00A66C21" w:rsidP="00A66C21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Eğitim içerikleri uygun materyallerle desteklenecektir.</w:t>
      </w:r>
    </w:p>
    <w:p w:rsidR="00A66C21" w:rsidRPr="0075231A" w:rsidRDefault="00A66C21" w:rsidP="00A66C21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75231A">
        <w:rPr>
          <w:rFonts w:eastAsia="Times New Roman"/>
        </w:rPr>
        <w:t>Kurs süresince gerekli görüldüğü zamanlarda gezi, gözlem ve incelemeler yapılacaktır.</w:t>
      </w:r>
    </w:p>
    <w:p w:rsidR="00397FA6" w:rsidRPr="005B21E3" w:rsidRDefault="00397FA6" w:rsidP="000E4557">
      <w:pPr>
        <w:spacing w:line="276" w:lineRule="auto"/>
        <w:jc w:val="both"/>
        <w:rPr>
          <w:noProof/>
        </w:rPr>
      </w:pPr>
    </w:p>
    <w:p w:rsidR="00B54ED2" w:rsidRPr="005B21E3" w:rsidRDefault="00200B14" w:rsidP="0067628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ETKİNLİĞİN</w:t>
      </w:r>
      <w:r w:rsidRPr="005B21E3">
        <w:rPr>
          <w:b/>
        </w:rPr>
        <w:t xml:space="preserve"> İÇERİĞİ</w:t>
      </w:r>
    </w:p>
    <w:p w:rsidR="00EC49A5" w:rsidRPr="005B21E3" w:rsidRDefault="00EC49A5" w:rsidP="00517144">
      <w:pPr>
        <w:spacing w:line="276" w:lineRule="auto"/>
        <w:jc w:val="both"/>
        <w:rPr>
          <w:b/>
        </w:rPr>
      </w:pPr>
    </w:p>
    <w:p w:rsidR="00517144" w:rsidRPr="005B21E3" w:rsidRDefault="00243208" w:rsidP="00B54ED2">
      <w:pPr>
        <w:spacing w:line="276" w:lineRule="auto"/>
        <w:rPr>
          <w:b/>
        </w:rPr>
      </w:pPr>
      <w:r>
        <w:rPr>
          <w:b/>
        </w:rPr>
        <w:t xml:space="preserve">    </w:t>
      </w:r>
      <w:r w:rsidR="00A233FE" w:rsidRPr="005B21E3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9"/>
        <w:gridCol w:w="1523"/>
      </w:tblGrid>
      <w:tr w:rsidR="00DD570A" w:rsidRPr="005B21E3" w:rsidTr="00B5309D">
        <w:trPr>
          <w:trHeight w:val="44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9268EE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5B21E3" w:rsidRDefault="00315AA4" w:rsidP="00CB0FB4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Roket </w:t>
            </w:r>
            <w:r w:rsidR="008A2227">
              <w:rPr>
                <w:b/>
                <w:sz w:val="24"/>
              </w:rPr>
              <w:t xml:space="preserve">ve </w:t>
            </w:r>
            <w:r w:rsidRPr="000E4557">
              <w:rPr>
                <w:b/>
                <w:bCs/>
                <w:sz w:val="24"/>
              </w:rPr>
              <w:t>Füze</w:t>
            </w:r>
            <w:r>
              <w:rPr>
                <w:b/>
                <w:sz w:val="24"/>
              </w:rPr>
              <w:t xml:space="preserve"> Sistemlerinde İleri Ark Kaynak Teknikleri</w:t>
            </w:r>
          </w:p>
          <w:p w:rsidR="00052D43" w:rsidRPr="00B062E8" w:rsidRDefault="00315AA4" w:rsidP="000E4557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B062E8">
              <w:rPr>
                <w:rFonts w:eastAsia="Calibri"/>
                <w:sz w:val="24"/>
                <w:lang w:val="en-US" w:eastAsia="en-US" w:bidi="en-US"/>
              </w:rPr>
              <w:t>İleri Ark Kaynak Teknikleri</w:t>
            </w:r>
            <w:r w:rsidR="00243208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Pr="00B062E8">
              <w:rPr>
                <w:rFonts w:eastAsia="Calibri"/>
                <w:sz w:val="24"/>
                <w:lang w:val="en-US" w:eastAsia="en-US" w:bidi="en-US"/>
              </w:rPr>
              <w:t>Çelik Kaynağı</w:t>
            </w:r>
          </w:p>
          <w:p w:rsidR="00052D43" w:rsidRDefault="00315AA4" w:rsidP="00243208">
            <w:pPr>
              <w:pStyle w:val="AralkYok"/>
              <w:numPr>
                <w:ilvl w:val="0"/>
                <w:numId w:val="13"/>
              </w:numPr>
              <w:ind w:left="743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Çelik Kaynağı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(</w:t>
            </w:r>
            <w:r>
              <w:rPr>
                <w:rFonts w:eastAsia="Calibri"/>
                <w:sz w:val="24"/>
                <w:lang w:val="en-US" w:eastAsia="en-US" w:bidi="en-US"/>
              </w:rPr>
              <w:t>MAG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-</w:t>
            </w:r>
            <w:r>
              <w:rPr>
                <w:rFonts w:eastAsia="Calibri"/>
                <w:sz w:val="24"/>
                <w:lang w:val="en-US" w:eastAsia="en-US" w:bidi="en-US"/>
              </w:rPr>
              <w:t>MIG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-</w:t>
            </w:r>
            <w:r>
              <w:rPr>
                <w:rFonts w:eastAsia="Calibri"/>
                <w:sz w:val="24"/>
                <w:lang w:val="en-US" w:eastAsia="en-US" w:bidi="en-US"/>
              </w:rPr>
              <w:t>TIG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) Kullanım Alanları</w:t>
            </w:r>
          </w:p>
          <w:p w:rsidR="00315AA4" w:rsidRPr="00B062E8" w:rsidRDefault="00315AA4" w:rsidP="000E4557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B062E8">
              <w:rPr>
                <w:rFonts w:eastAsia="Calibri"/>
                <w:sz w:val="24"/>
                <w:lang w:val="en-US" w:eastAsia="en-US" w:bidi="en-US"/>
              </w:rPr>
              <w:t>İleri Ark Kaynak Teknikleri</w:t>
            </w:r>
            <w:r w:rsidR="008A2227" w:rsidRPr="00B062E8">
              <w:rPr>
                <w:rFonts w:eastAsia="Calibri"/>
                <w:sz w:val="24"/>
                <w:lang w:val="en-US" w:eastAsia="en-US" w:bidi="en-US"/>
              </w:rPr>
              <w:t xml:space="preserve">: </w:t>
            </w:r>
            <w:r w:rsidRPr="00B062E8">
              <w:rPr>
                <w:rFonts w:eastAsia="Calibri"/>
                <w:sz w:val="24"/>
                <w:lang w:val="en-US" w:eastAsia="en-US" w:bidi="en-US"/>
              </w:rPr>
              <w:t>Alüminyum Kaynağı</w:t>
            </w:r>
          </w:p>
          <w:p w:rsidR="00315AA4" w:rsidRDefault="00315AA4" w:rsidP="00E26D0D">
            <w:pPr>
              <w:pStyle w:val="AralkYok"/>
              <w:numPr>
                <w:ilvl w:val="0"/>
                <w:numId w:val="14"/>
              </w:numPr>
              <w:ind w:left="743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Alüminyum Kaynağı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(</w:t>
            </w:r>
            <w:r>
              <w:rPr>
                <w:rFonts w:eastAsia="Calibri"/>
                <w:sz w:val="24"/>
                <w:lang w:val="en-US" w:eastAsia="en-US" w:bidi="en-US"/>
              </w:rPr>
              <w:t>MIG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-</w:t>
            </w:r>
            <w:r>
              <w:rPr>
                <w:rFonts w:eastAsia="Calibri"/>
                <w:sz w:val="24"/>
                <w:lang w:val="en-US" w:eastAsia="en-US" w:bidi="en-US"/>
              </w:rPr>
              <w:t>TIG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) Kullanım Alanları</w:t>
            </w:r>
          </w:p>
          <w:p w:rsidR="002D31AA" w:rsidRPr="008A2227" w:rsidRDefault="00C332AE" w:rsidP="000E4557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Dikkat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 xml:space="preserve">Edilmesi Gereken </w:t>
            </w:r>
            <w:r>
              <w:rPr>
                <w:rFonts w:eastAsia="Calibri"/>
                <w:sz w:val="24"/>
                <w:lang w:val="en-US" w:eastAsia="en-US" w:bidi="en-US"/>
              </w:rPr>
              <w:t xml:space="preserve">İş Güvenliği Kuralları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Uygulamaları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B915FC" w:rsidP="00B1435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B915FC" w:rsidRPr="005B21E3" w:rsidTr="009268EE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FC" w:rsidRDefault="00B915FC" w:rsidP="00B915FC">
            <w:pPr>
              <w:pStyle w:val="AralkYok"/>
              <w:rPr>
                <w:b/>
                <w:bCs/>
                <w:sz w:val="24"/>
              </w:rPr>
            </w:pPr>
            <w:r w:rsidRPr="002D31AA">
              <w:rPr>
                <w:b/>
                <w:bCs/>
                <w:sz w:val="24"/>
              </w:rPr>
              <w:t>Öğrenilmiş Dersler</w:t>
            </w:r>
            <w:r w:rsidR="008A2227" w:rsidRPr="002D31AA">
              <w:rPr>
                <w:b/>
                <w:bCs/>
                <w:sz w:val="24"/>
              </w:rPr>
              <w:t xml:space="preserve">, </w:t>
            </w:r>
            <w:r w:rsidRPr="002D31AA">
              <w:rPr>
                <w:b/>
                <w:bCs/>
                <w:sz w:val="24"/>
              </w:rPr>
              <w:t xml:space="preserve">Pozisyon Seçimi </w:t>
            </w:r>
            <w:r w:rsidR="008A2227" w:rsidRPr="002D31AA">
              <w:rPr>
                <w:b/>
                <w:bCs/>
                <w:sz w:val="24"/>
              </w:rPr>
              <w:t xml:space="preserve">ve </w:t>
            </w:r>
            <w:r w:rsidRPr="002D31AA">
              <w:rPr>
                <w:b/>
                <w:bCs/>
                <w:sz w:val="24"/>
              </w:rPr>
              <w:t>İş Güvenliği</w:t>
            </w:r>
          </w:p>
          <w:p w:rsidR="00B915FC" w:rsidRDefault="00B915FC" w:rsidP="002C1320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Kaynakta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Tahribatlı / Tahribatsız Muayene</w:t>
            </w:r>
          </w:p>
          <w:p w:rsidR="00B915FC" w:rsidRDefault="00B915FC" w:rsidP="002C1320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Kaynak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Ark Çeşitleri ve Pozisyonlarına Göre Ark Seçimi</w:t>
            </w:r>
          </w:p>
          <w:p w:rsidR="00B915FC" w:rsidRDefault="00B915FC" w:rsidP="002C1320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lastRenderedPageBreak/>
              <w:t xml:space="preserve">Kaynak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Akım Çeşitleri ve Pozisyonlarına Göre Akım Seçimi</w:t>
            </w:r>
          </w:p>
          <w:p w:rsidR="00B915FC" w:rsidRDefault="00B915FC" w:rsidP="002C1320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Kaynak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>Hataları</w:t>
            </w:r>
          </w:p>
          <w:p w:rsidR="00C332AE" w:rsidRPr="002C1320" w:rsidRDefault="00B915FC" w:rsidP="002C1320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Kaynakta İş Güvenliği Kuralları</w:t>
            </w:r>
          </w:p>
          <w:p w:rsidR="00B915FC" w:rsidRPr="002C1320" w:rsidRDefault="00B915FC" w:rsidP="002C1320">
            <w:pPr>
              <w:pStyle w:val="AralkYok"/>
              <w:numPr>
                <w:ilvl w:val="0"/>
                <w:numId w:val="10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>Robot Kaynağı</w:t>
            </w:r>
          </w:p>
          <w:p w:rsidR="00C332AE" w:rsidRPr="008A2227" w:rsidRDefault="00C332AE" w:rsidP="002C1320">
            <w:pPr>
              <w:pStyle w:val="AralkYok"/>
              <w:numPr>
                <w:ilvl w:val="0"/>
                <w:numId w:val="10"/>
              </w:numPr>
              <w:ind w:left="360"/>
              <w:rPr>
                <w:b/>
                <w:sz w:val="24"/>
              </w:rPr>
            </w:pPr>
            <w:r>
              <w:rPr>
                <w:rFonts w:eastAsia="Calibri"/>
                <w:sz w:val="24"/>
                <w:lang w:val="en-US" w:eastAsia="en-US" w:bidi="en-US"/>
              </w:rPr>
              <w:t xml:space="preserve">Dikkat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 xml:space="preserve">Edilmesi Gereken </w:t>
            </w:r>
            <w:r>
              <w:rPr>
                <w:rFonts w:eastAsia="Calibri"/>
                <w:sz w:val="24"/>
                <w:lang w:val="en-US" w:eastAsia="en-US" w:bidi="en-US"/>
              </w:rPr>
              <w:t xml:space="preserve">İş Güvenliği Kuralları </w:t>
            </w:r>
            <w:r w:rsidR="008A2227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>
              <w:rPr>
                <w:rFonts w:eastAsia="Calibri"/>
                <w:sz w:val="24"/>
                <w:lang w:val="en-US" w:eastAsia="en-US" w:bidi="en-US"/>
              </w:rPr>
              <w:t>Uygulamaları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FC" w:rsidRDefault="00B915FC" w:rsidP="00B1435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</w:tr>
      <w:tr w:rsidR="003B37E5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 xml:space="preserve">Ölçme </w:t>
            </w:r>
            <w:r w:rsidRPr="000E4557">
              <w:rPr>
                <w:b/>
                <w:bCs/>
                <w:sz w:val="24"/>
              </w:rPr>
              <w:t>ve</w:t>
            </w:r>
            <w:r w:rsidRPr="005B21E3">
              <w:rPr>
                <w:b/>
                <w:sz w:val="24"/>
              </w:rPr>
              <w:t>Değerlendirme</w:t>
            </w:r>
            <w:r w:rsidRPr="005B21E3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1</w:t>
            </w:r>
          </w:p>
        </w:tc>
      </w:tr>
      <w:tr w:rsidR="002B2D58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B915FC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</w:tbl>
    <w:p w:rsidR="00517144" w:rsidRPr="005B21E3" w:rsidRDefault="00517144" w:rsidP="00D110F2">
      <w:pPr>
        <w:spacing w:after="120" w:line="276" w:lineRule="auto"/>
        <w:jc w:val="both"/>
        <w:rPr>
          <w:b/>
        </w:rPr>
      </w:pPr>
    </w:p>
    <w:p w:rsidR="00200B14" w:rsidRDefault="00200B14" w:rsidP="0067628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ÖĞRETİM</w:t>
      </w:r>
      <w:r w:rsidRPr="005B21E3">
        <w:rPr>
          <w:b/>
        </w:rPr>
        <w:t xml:space="preserve"> YÖNTEM, TEKNİK VE STRATEJİLERİ</w:t>
      </w:r>
    </w:p>
    <w:p w:rsidR="00AA2F8A" w:rsidRPr="005B21E3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41546D" w:rsidRPr="00DF6D88" w:rsidRDefault="0041546D" w:rsidP="0041546D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 xml:space="preserve">Eğitim faaliyeti yüz yüze ve uygulamalı </w:t>
      </w:r>
      <w:r w:rsidR="00E26D0D">
        <w:rPr>
          <w:rFonts w:eastAsia="Times New Roman"/>
        </w:rPr>
        <w:t xml:space="preserve">olarak </w:t>
      </w:r>
      <w:r w:rsidRPr="00DF6D88">
        <w:rPr>
          <w:rFonts w:eastAsia="Times New Roman"/>
        </w:rPr>
        <w:t>yapılacaktır.</w:t>
      </w:r>
    </w:p>
    <w:p w:rsidR="0041546D" w:rsidRPr="00DF6D88" w:rsidRDefault="0041546D" w:rsidP="0041546D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 xml:space="preserve">Programın hedeflerine ulaşmak için; aktif öğretim yöntem ve teknikleri kullanılacaktır. </w:t>
      </w:r>
    </w:p>
    <w:p w:rsidR="00DD570A" w:rsidRPr="0041546D" w:rsidRDefault="0041546D" w:rsidP="0041546D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>Kursiyerlere ders notları elektronik ortamda verilecektir.</w:t>
      </w:r>
    </w:p>
    <w:p w:rsidR="009F12FA" w:rsidRPr="005B21E3" w:rsidRDefault="009F12F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5B2640" w:rsidRPr="005B21E3" w:rsidRDefault="00200B14" w:rsidP="00676284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76284">
        <w:rPr>
          <w:rFonts w:eastAsiaTheme="minorHAnsi"/>
          <w:b/>
          <w:lang w:eastAsia="en-US"/>
        </w:rPr>
        <w:t>ÖLÇME</w:t>
      </w:r>
      <w:r w:rsidRPr="005B21E3">
        <w:rPr>
          <w:b/>
        </w:rPr>
        <w:t xml:space="preserve"> VE DEĞERLENDİRME</w:t>
      </w:r>
    </w:p>
    <w:p w:rsidR="006952EA" w:rsidRPr="005B21E3" w:rsidRDefault="006952EA" w:rsidP="005B2640">
      <w:pPr>
        <w:pStyle w:val="AralkYok"/>
        <w:jc w:val="both"/>
        <w:rPr>
          <w:sz w:val="24"/>
        </w:rPr>
      </w:pPr>
    </w:p>
    <w:p w:rsidR="0041546D" w:rsidRPr="00DF6D88" w:rsidRDefault="0041546D" w:rsidP="0041546D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 xml:space="preserve">Kursiyerlerin başarısını değerlendirmek amacıyla 25 sorudan oluşan ve tüm konuları kapsayan açık uçlu soruların da yer aldığı çoktan seçmeli test sınavı yapılacak, 45 ve üzeri not alanlar başarılı sayılacaktır. </w:t>
      </w:r>
    </w:p>
    <w:p w:rsidR="005B21E3" w:rsidRPr="0041546D" w:rsidRDefault="0041546D" w:rsidP="0041546D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DF6D88">
        <w:rPr>
          <w:rFonts w:eastAsia="Times New Roman"/>
        </w:rPr>
        <w:t>Başarılı olanlara “Kurs Belgesi” (e-sertifika) düzenlenecektir.</w:t>
      </w:r>
    </w:p>
    <w:sectPr w:rsidR="005B21E3" w:rsidRPr="0041546D" w:rsidSect="00243208">
      <w:footerReference w:type="even" r:id="rId8"/>
      <w:footerReference w:type="default" r:id="rId9"/>
      <w:footerReference w:type="first" r:id="rId10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671" w:rsidRDefault="001D7671" w:rsidP="00D0727B">
      <w:r>
        <w:separator/>
      </w:r>
    </w:p>
  </w:endnote>
  <w:endnote w:type="continuationSeparator" w:id="0">
    <w:p w:rsidR="001D7671" w:rsidRDefault="001D7671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3660399"/>
      <w:docPartObj>
        <w:docPartGallery w:val="Page Numbers (Bottom of Page)"/>
        <w:docPartUnique/>
      </w:docPartObj>
    </w:sdtPr>
    <w:sdtEndPr/>
    <w:sdtContent>
      <w:sdt>
        <w:sdtPr>
          <w:id w:val="-1066799596"/>
          <w:docPartObj>
            <w:docPartGallery w:val="Page Numbers (Top of Page)"/>
            <w:docPartUnique/>
          </w:docPartObj>
        </w:sdtPr>
        <w:sdtEndPr/>
        <w:sdtContent>
          <w:p w:rsidR="001A41BD" w:rsidRDefault="003B25E2" w:rsidP="001A41BD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1A41BD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00D4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 w:rsidR="001A41BD">
              <w:t xml:space="preserve"> / </w:t>
            </w:r>
            <w:r>
              <w:rPr>
                <w:b/>
                <w:bCs/>
              </w:rPr>
              <w:fldChar w:fldCharType="begin"/>
            </w:r>
            <w:r w:rsidR="001A41BD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00D4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61109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C5FC7" w:rsidRDefault="003B25E2" w:rsidP="009C5FC7">
            <w:pPr>
              <w:pStyle w:val="AltBilgi"/>
              <w:jc w:val="center"/>
            </w:pPr>
            <w:r w:rsidRPr="009C5FC7">
              <w:rPr>
                <w:b/>
                <w:bCs/>
              </w:rPr>
              <w:fldChar w:fldCharType="begin"/>
            </w:r>
            <w:r w:rsidR="009C5FC7" w:rsidRPr="009C5FC7">
              <w:rPr>
                <w:b/>
                <w:bCs/>
              </w:rPr>
              <w:instrText>PAGE</w:instrText>
            </w:r>
            <w:r w:rsidRPr="009C5FC7">
              <w:rPr>
                <w:b/>
                <w:bCs/>
              </w:rPr>
              <w:fldChar w:fldCharType="separate"/>
            </w:r>
            <w:r w:rsidR="00C00D4C">
              <w:rPr>
                <w:b/>
                <w:bCs/>
                <w:noProof/>
              </w:rPr>
              <w:t>3</w:t>
            </w:r>
            <w:r w:rsidRPr="009C5FC7">
              <w:rPr>
                <w:b/>
                <w:bCs/>
              </w:rPr>
              <w:fldChar w:fldCharType="end"/>
            </w:r>
            <w:r w:rsidR="009C5FC7" w:rsidRPr="009C5FC7">
              <w:t xml:space="preserve"> / </w:t>
            </w:r>
            <w:r w:rsidRPr="009C5FC7">
              <w:rPr>
                <w:b/>
                <w:bCs/>
              </w:rPr>
              <w:fldChar w:fldCharType="begin"/>
            </w:r>
            <w:r w:rsidR="009C5FC7" w:rsidRPr="009C5FC7">
              <w:rPr>
                <w:b/>
                <w:bCs/>
              </w:rPr>
              <w:instrText>NUMPAGES</w:instrText>
            </w:r>
            <w:r w:rsidRPr="009C5FC7">
              <w:rPr>
                <w:b/>
                <w:bCs/>
              </w:rPr>
              <w:fldChar w:fldCharType="separate"/>
            </w:r>
            <w:r w:rsidR="00C00D4C">
              <w:rPr>
                <w:b/>
                <w:bCs/>
                <w:noProof/>
              </w:rPr>
              <w:t>3</w:t>
            </w:r>
            <w:r w:rsidRPr="009C5FC7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3682363"/>
      <w:docPartObj>
        <w:docPartGallery w:val="Page Numbers (Bottom of Page)"/>
        <w:docPartUnique/>
      </w:docPartObj>
    </w:sdtPr>
    <w:sdtEndPr/>
    <w:sdtContent>
      <w:sdt>
        <w:sdtPr>
          <w:id w:val="-944533207"/>
          <w:docPartObj>
            <w:docPartGallery w:val="Page Numbers (Top of Page)"/>
            <w:docPartUnique/>
          </w:docPartObj>
        </w:sdtPr>
        <w:sdtEndPr/>
        <w:sdtContent>
          <w:p w:rsidR="001A41BD" w:rsidRDefault="003B25E2" w:rsidP="001A41BD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1A41BD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00D4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 w:rsidR="001A41BD">
              <w:t xml:space="preserve"> / </w:t>
            </w:r>
            <w:r>
              <w:rPr>
                <w:b/>
                <w:bCs/>
              </w:rPr>
              <w:fldChar w:fldCharType="begin"/>
            </w:r>
            <w:r w:rsidR="001A41BD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00D4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671" w:rsidRDefault="001D7671" w:rsidP="00D0727B">
      <w:r>
        <w:separator/>
      </w:r>
    </w:p>
  </w:footnote>
  <w:footnote w:type="continuationSeparator" w:id="0">
    <w:p w:rsidR="001D7671" w:rsidRDefault="001D7671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A380A"/>
    <w:multiLevelType w:val="hybridMultilevel"/>
    <w:tmpl w:val="33CA4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6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7752A"/>
    <w:multiLevelType w:val="hybridMultilevel"/>
    <w:tmpl w:val="344E1F16"/>
    <w:lvl w:ilvl="0" w:tplc="041F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 w15:restartNumberingAfterBreak="0">
    <w:nsid w:val="61303E41"/>
    <w:multiLevelType w:val="hybridMultilevel"/>
    <w:tmpl w:val="E71EE730"/>
    <w:lvl w:ilvl="0" w:tplc="041F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670C0131"/>
    <w:multiLevelType w:val="hybridMultilevel"/>
    <w:tmpl w:val="E6748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E7613"/>
    <w:multiLevelType w:val="hybridMultilevel"/>
    <w:tmpl w:val="F03CEC5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  <w:num w:numId="1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5EBD"/>
    <w:rsid w:val="00007C86"/>
    <w:rsid w:val="00032C78"/>
    <w:rsid w:val="00041B2D"/>
    <w:rsid w:val="0004517C"/>
    <w:rsid w:val="00052D43"/>
    <w:rsid w:val="00055E02"/>
    <w:rsid w:val="00072AB4"/>
    <w:rsid w:val="00073514"/>
    <w:rsid w:val="00091709"/>
    <w:rsid w:val="000924DC"/>
    <w:rsid w:val="00094B16"/>
    <w:rsid w:val="000B450A"/>
    <w:rsid w:val="000C46D2"/>
    <w:rsid w:val="000E4557"/>
    <w:rsid w:val="000E74ED"/>
    <w:rsid w:val="000F286A"/>
    <w:rsid w:val="000F611F"/>
    <w:rsid w:val="00105502"/>
    <w:rsid w:val="00106BD9"/>
    <w:rsid w:val="0013006A"/>
    <w:rsid w:val="00132B34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951B0"/>
    <w:rsid w:val="001A41BD"/>
    <w:rsid w:val="001B0E4D"/>
    <w:rsid w:val="001B5507"/>
    <w:rsid w:val="001B5D9F"/>
    <w:rsid w:val="001B7EE2"/>
    <w:rsid w:val="001D403A"/>
    <w:rsid w:val="001D7671"/>
    <w:rsid w:val="001F5371"/>
    <w:rsid w:val="00200B14"/>
    <w:rsid w:val="00211954"/>
    <w:rsid w:val="0021670E"/>
    <w:rsid w:val="002235D4"/>
    <w:rsid w:val="002401CA"/>
    <w:rsid w:val="00243208"/>
    <w:rsid w:val="00253382"/>
    <w:rsid w:val="0026572C"/>
    <w:rsid w:val="0028202A"/>
    <w:rsid w:val="0029528A"/>
    <w:rsid w:val="002979EB"/>
    <w:rsid w:val="002A4549"/>
    <w:rsid w:val="002A6B52"/>
    <w:rsid w:val="002B29D1"/>
    <w:rsid w:val="002B2D58"/>
    <w:rsid w:val="002B7233"/>
    <w:rsid w:val="002C1320"/>
    <w:rsid w:val="002C32CE"/>
    <w:rsid w:val="002D31AA"/>
    <w:rsid w:val="002D4C27"/>
    <w:rsid w:val="002D791F"/>
    <w:rsid w:val="002E1AF3"/>
    <w:rsid w:val="0030677F"/>
    <w:rsid w:val="00315AA4"/>
    <w:rsid w:val="00317053"/>
    <w:rsid w:val="0031778C"/>
    <w:rsid w:val="0032246E"/>
    <w:rsid w:val="00326B94"/>
    <w:rsid w:val="00330A6E"/>
    <w:rsid w:val="00337A4D"/>
    <w:rsid w:val="0036192A"/>
    <w:rsid w:val="00367F7C"/>
    <w:rsid w:val="00373DC8"/>
    <w:rsid w:val="00381264"/>
    <w:rsid w:val="003904D6"/>
    <w:rsid w:val="00397FA6"/>
    <w:rsid w:val="003A48A4"/>
    <w:rsid w:val="003B25E2"/>
    <w:rsid w:val="003B2680"/>
    <w:rsid w:val="003B37E5"/>
    <w:rsid w:val="003B39F5"/>
    <w:rsid w:val="003B3A44"/>
    <w:rsid w:val="003B43C6"/>
    <w:rsid w:val="003B7E20"/>
    <w:rsid w:val="003C329A"/>
    <w:rsid w:val="003C4CB3"/>
    <w:rsid w:val="003C714A"/>
    <w:rsid w:val="003D4C42"/>
    <w:rsid w:val="003F5F52"/>
    <w:rsid w:val="00405A13"/>
    <w:rsid w:val="0041146C"/>
    <w:rsid w:val="0041546D"/>
    <w:rsid w:val="00421C94"/>
    <w:rsid w:val="00431FDD"/>
    <w:rsid w:val="004441B4"/>
    <w:rsid w:val="00444C9B"/>
    <w:rsid w:val="0045776F"/>
    <w:rsid w:val="00470180"/>
    <w:rsid w:val="00475EAA"/>
    <w:rsid w:val="004962CE"/>
    <w:rsid w:val="004A6915"/>
    <w:rsid w:val="004F607E"/>
    <w:rsid w:val="005009C6"/>
    <w:rsid w:val="005143AF"/>
    <w:rsid w:val="005146C0"/>
    <w:rsid w:val="00514FD5"/>
    <w:rsid w:val="00515E8C"/>
    <w:rsid w:val="00517144"/>
    <w:rsid w:val="00535FC8"/>
    <w:rsid w:val="00543440"/>
    <w:rsid w:val="005533CA"/>
    <w:rsid w:val="00554DFA"/>
    <w:rsid w:val="00557889"/>
    <w:rsid w:val="0056179D"/>
    <w:rsid w:val="00574FF8"/>
    <w:rsid w:val="005757B1"/>
    <w:rsid w:val="00596612"/>
    <w:rsid w:val="005A7ED7"/>
    <w:rsid w:val="005B21E3"/>
    <w:rsid w:val="005B2640"/>
    <w:rsid w:val="005C3B33"/>
    <w:rsid w:val="005C5B4A"/>
    <w:rsid w:val="005E6C58"/>
    <w:rsid w:val="0060020D"/>
    <w:rsid w:val="006129AC"/>
    <w:rsid w:val="00614106"/>
    <w:rsid w:val="00622A9D"/>
    <w:rsid w:val="00637879"/>
    <w:rsid w:val="0064422D"/>
    <w:rsid w:val="006555DC"/>
    <w:rsid w:val="00672949"/>
    <w:rsid w:val="00676284"/>
    <w:rsid w:val="006779EA"/>
    <w:rsid w:val="006952EA"/>
    <w:rsid w:val="0069696C"/>
    <w:rsid w:val="006A089D"/>
    <w:rsid w:val="006A4F03"/>
    <w:rsid w:val="006B2FF2"/>
    <w:rsid w:val="006B33C9"/>
    <w:rsid w:val="006C388F"/>
    <w:rsid w:val="006C4569"/>
    <w:rsid w:val="006E3DF9"/>
    <w:rsid w:val="006E452C"/>
    <w:rsid w:val="006F4EFB"/>
    <w:rsid w:val="00700569"/>
    <w:rsid w:val="00706BB5"/>
    <w:rsid w:val="00713EA5"/>
    <w:rsid w:val="00721D85"/>
    <w:rsid w:val="007237B5"/>
    <w:rsid w:val="00731F63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3144"/>
    <w:rsid w:val="007C3779"/>
    <w:rsid w:val="007C4527"/>
    <w:rsid w:val="007C4601"/>
    <w:rsid w:val="007D12EA"/>
    <w:rsid w:val="007D4E55"/>
    <w:rsid w:val="007E398C"/>
    <w:rsid w:val="007E7D30"/>
    <w:rsid w:val="00823A91"/>
    <w:rsid w:val="0083114E"/>
    <w:rsid w:val="00844F8D"/>
    <w:rsid w:val="00845482"/>
    <w:rsid w:val="00854450"/>
    <w:rsid w:val="008552BC"/>
    <w:rsid w:val="008568E0"/>
    <w:rsid w:val="0085797B"/>
    <w:rsid w:val="00863F16"/>
    <w:rsid w:val="00866999"/>
    <w:rsid w:val="00875305"/>
    <w:rsid w:val="00882DCE"/>
    <w:rsid w:val="00886E82"/>
    <w:rsid w:val="00890867"/>
    <w:rsid w:val="008958B0"/>
    <w:rsid w:val="008A2227"/>
    <w:rsid w:val="008B446B"/>
    <w:rsid w:val="008B467F"/>
    <w:rsid w:val="008C47B4"/>
    <w:rsid w:val="008D14FE"/>
    <w:rsid w:val="008D680A"/>
    <w:rsid w:val="008D6A23"/>
    <w:rsid w:val="008F39A7"/>
    <w:rsid w:val="008F4F65"/>
    <w:rsid w:val="008F6AB6"/>
    <w:rsid w:val="00900681"/>
    <w:rsid w:val="00900EE2"/>
    <w:rsid w:val="00913A69"/>
    <w:rsid w:val="009268EE"/>
    <w:rsid w:val="0093181A"/>
    <w:rsid w:val="00945CB4"/>
    <w:rsid w:val="009503E9"/>
    <w:rsid w:val="0095663C"/>
    <w:rsid w:val="009665A2"/>
    <w:rsid w:val="0099159F"/>
    <w:rsid w:val="00997B29"/>
    <w:rsid w:val="009A77AC"/>
    <w:rsid w:val="009C5FC7"/>
    <w:rsid w:val="009D323E"/>
    <w:rsid w:val="009D3B78"/>
    <w:rsid w:val="009E5D07"/>
    <w:rsid w:val="009F12FA"/>
    <w:rsid w:val="00A00C5F"/>
    <w:rsid w:val="00A12460"/>
    <w:rsid w:val="00A14C7F"/>
    <w:rsid w:val="00A17711"/>
    <w:rsid w:val="00A233FE"/>
    <w:rsid w:val="00A25DAE"/>
    <w:rsid w:val="00A30836"/>
    <w:rsid w:val="00A52F1E"/>
    <w:rsid w:val="00A5347D"/>
    <w:rsid w:val="00A57C35"/>
    <w:rsid w:val="00A66C21"/>
    <w:rsid w:val="00A755E7"/>
    <w:rsid w:val="00A77602"/>
    <w:rsid w:val="00A84103"/>
    <w:rsid w:val="00A92D03"/>
    <w:rsid w:val="00AA2F8A"/>
    <w:rsid w:val="00AA7F17"/>
    <w:rsid w:val="00AC0B84"/>
    <w:rsid w:val="00AE06FF"/>
    <w:rsid w:val="00B062E8"/>
    <w:rsid w:val="00B07301"/>
    <w:rsid w:val="00B07D20"/>
    <w:rsid w:val="00B10359"/>
    <w:rsid w:val="00B10D31"/>
    <w:rsid w:val="00B13070"/>
    <w:rsid w:val="00B14354"/>
    <w:rsid w:val="00B242D3"/>
    <w:rsid w:val="00B24A50"/>
    <w:rsid w:val="00B5309D"/>
    <w:rsid w:val="00B54ED2"/>
    <w:rsid w:val="00B67416"/>
    <w:rsid w:val="00B71162"/>
    <w:rsid w:val="00B72625"/>
    <w:rsid w:val="00B915FC"/>
    <w:rsid w:val="00B94F4B"/>
    <w:rsid w:val="00B96B6B"/>
    <w:rsid w:val="00BC37B8"/>
    <w:rsid w:val="00BD6DB0"/>
    <w:rsid w:val="00BE0D3F"/>
    <w:rsid w:val="00BE68BC"/>
    <w:rsid w:val="00BF2BBA"/>
    <w:rsid w:val="00BF696B"/>
    <w:rsid w:val="00C00D4C"/>
    <w:rsid w:val="00C04889"/>
    <w:rsid w:val="00C332AE"/>
    <w:rsid w:val="00C37ED8"/>
    <w:rsid w:val="00C52B53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D16CB"/>
    <w:rsid w:val="00CE36B7"/>
    <w:rsid w:val="00CF03F8"/>
    <w:rsid w:val="00CF5526"/>
    <w:rsid w:val="00D04A8B"/>
    <w:rsid w:val="00D06F25"/>
    <w:rsid w:val="00D0727B"/>
    <w:rsid w:val="00D110F2"/>
    <w:rsid w:val="00D271C6"/>
    <w:rsid w:val="00D327D3"/>
    <w:rsid w:val="00D33E4E"/>
    <w:rsid w:val="00D655C7"/>
    <w:rsid w:val="00D771F6"/>
    <w:rsid w:val="00D84A2A"/>
    <w:rsid w:val="00D8632E"/>
    <w:rsid w:val="00DA15D7"/>
    <w:rsid w:val="00DA419A"/>
    <w:rsid w:val="00DB3929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23491"/>
    <w:rsid w:val="00E26D0D"/>
    <w:rsid w:val="00E303AE"/>
    <w:rsid w:val="00E407D0"/>
    <w:rsid w:val="00E4177B"/>
    <w:rsid w:val="00E44642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938F8"/>
    <w:rsid w:val="00EA7063"/>
    <w:rsid w:val="00EA748B"/>
    <w:rsid w:val="00EB541E"/>
    <w:rsid w:val="00EB654D"/>
    <w:rsid w:val="00EC49A5"/>
    <w:rsid w:val="00EE5253"/>
    <w:rsid w:val="00EE6130"/>
    <w:rsid w:val="00F023E7"/>
    <w:rsid w:val="00F05A0E"/>
    <w:rsid w:val="00F12A67"/>
    <w:rsid w:val="00F1766D"/>
    <w:rsid w:val="00F178CF"/>
    <w:rsid w:val="00F17C1C"/>
    <w:rsid w:val="00F315EB"/>
    <w:rsid w:val="00F35CD4"/>
    <w:rsid w:val="00F51218"/>
    <w:rsid w:val="00F63B95"/>
    <w:rsid w:val="00F66583"/>
    <w:rsid w:val="00FA298E"/>
    <w:rsid w:val="00FC4324"/>
    <w:rsid w:val="00FD0017"/>
    <w:rsid w:val="00FD0CB5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819B5F-B478-467D-831E-D95EB49F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A1E77-06D3-4F68-B155-1607A9F5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2</cp:revision>
  <cp:lastPrinted>2019-07-12T07:21:00Z</cp:lastPrinted>
  <dcterms:created xsi:type="dcterms:W3CDTF">2019-11-12T07:19:00Z</dcterms:created>
  <dcterms:modified xsi:type="dcterms:W3CDTF">2019-11-12T07:19:00Z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